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6"/>
        <w:gridCol w:w="5924"/>
      </w:tblGrid>
      <w:tr w:rsidR="00865EDF" w:rsidRPr="002F4ED0" w:rsidTr="00932B2A">
        <w:tc>
          <w:tcPr>
            <w:tcW w:w="2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F4ED0">
              <w:rPr>
                <w:rFonts w:ascii="Palatino Linotype" w:hAnsi="Palatino Linotype"/>
                <w:noProof/>
                <w:color w:val="000000" w:themeColor="text1"/>
                <w:lang w:val="el-GR"/>
              </w:rPr>
              <w:drawing>
                <wp:inline distT="0" distB="0" distL="0" distR="0">
                  <wp:extent cx="1020445" cy="797560"/>
                  <wp:effectExtent l="19050" t="0" r="825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noProof/>
                <w:color w:val="000000" w:themeColor="text1"/>
                <w:lang w:val="el-GR"/>
              </w:rPr>
              <w:drawing>
                <wp:inline distT="0" distB="0" distL="0" distR="0">
                  <wp:extent cx="553085" cy="542290"/>
                  <wp:effectExtent l="19050" t="0" r="0" b="0"/>
                  <wp:docPr id="3" name="Εικόνα 1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ΕΛΛΗΝΙΚΗ  ΔΗΜΟΚΡΑΤΙΑ</w:t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ΤΕΧΝΟΛΟΓΙΚΟ  ΕΚΠΑΙΔΕΥΤΙΚΟ  ΙΔΡΥΜΑ</w:t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ΚΕΝΤΡΙΚΗΣ   ΜΑΚΕΔΟΝΙΑΣ</w:t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ΣΧΟΛΗ ΔΙΟΙΚΗΣΗΣ &amp; ΟΙΚΟΝΟΜΙΑΣ</w:t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  <w:lang w:val="el-GR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  <w:lang w:val="el-GR"/>
              </w:rPr>
              <w:t>ΤΜΗΜΑ ΔΙΟΙΚΗΣΗΣ ΣΥΣΤΗΜΑΤΩΝ ΕΦΟΔΙΑΣΜΟΥ</w:t>
            </w:r>
          </w:p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</w:rPr>
            </w:pPr>
            <w:r w:rsidRPr="002F4ED0">
              <w:rPr>
                <w:rFonts w:ascii="Palatino Linotype" w:hAnsi="Palatino Linotype" w:cs="Arial"/>
                <w:color w:val="000000" w:themeColor="text1"/>
              </w:rPr>
              <w:t>Κανελλοπούλου 2    60100  Κατερίνη</w:t>
            </w:r>
          </w:p>
        </w:tc>
      </w:tr>
      <w:tr w:rsidR="00865EDF" w:rsidRPr="002F4ED0" w:rsidTr="00932B2A">
        <w:tc>
          <w:tcPr>
            <w:tcW w:w="2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5EDF" w:rsidRPr="002F4ED0" w:rsidRDefault="00865EDF" w:rsidP="00EE3E9A">
            <w:pPr>
              <w:ind w:left="57" w:right="57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</w:tr>
    </w:tbl>
    <w:p w:rsidR="00865EDF" w:rsidRPr="002F4ED0" w:rsidRDefault="00865EDF" w:rsidP="00EE3E9A">
      <w:pPr>
        <w:framePr w:w="2731" w:h="781" w:hSpace="180" w:wrap="around" w:vAnchor="text" w:hAnchor="page" w:x="7702" w:y="161"/>
        <w:ind w:left="57" w:right="57"/>
        <w:rPr>
          <w:rFonts w:ascii="Palatino Linotype" w:hAnsi="Palatino Linotype" w:cs="Arial"/>
          <w:color w:val="000000" w:themeColor="text1"/>
          <w:lang w:val="el-GR"/>
        </w:rPr>
      </w:pPr>
      <w:r w:rsidRPr="002F4ED0">
        <w:rPr>
          <w:rFonts w:ascii="Palatino Linotype" w:hAnsi="Palatino Linotype" w:cs="Arial"/>
          <w:color w:val="000000" w:themeColor="text1"/>
          <w:lang w:val="el-GR"/>
        </w:rPr>
        <w:t>ΚΑΤΕΡΙΝΗ:</w:t>
      </w:r>
      <w:r w:rsidR="00302D58" w:rsidRPr="002F4ED0">
        <w:rPr>
          <w:rFonts w:ascii="Palatino Linotype" w:hAnsi="Palatino Linotype" w:cs="Arial"/>
          <w:color w:val="000000" w:themeColor="text1"/>
        </w:rPr>
        <w:t>0</w:t>
      </w:r>
      <w:r w:rsidR="008017F4">
        <w:rPr>
          <w:rFonts w:ascii="Palatino Linotype" w:hAnsi="Palatino Linotype" w:cs="Arial"/>
          <w:color w:val="000000" w:themeColor="text1"/>
          <w:lang w:val="el-GR"/>
        </w:rPr>
        <w:t>6</w:t>
      </w:r>
      <w:r w:rsidR="00F95E61" w:rsidRPr="002F4ED0">
        <w:rPr>
          <w:rFonts w:ascii="Palatino Linotype" w:hAnsi="Palatino Linotype" w:cs="Arial"/>
          <w:color w:val="000000" w:themeColor="text1"/>
          <w:lang w:val="el-GR"/>
        </w:rPr>
        <w:t>-0</w:t>
      </w:r>
      <w:r w:rsidR="00302D58" w:rsidRPr="002F4ED0">
        <w:rPr>
          <w:rFonts w:ascii="Palatino Linotype" w:hAnsi="Palatino Linotype" w:cs="Arial"/>
          <w:color w:val="000000" w:themeColor="text1"/>
        </w:rPr>
        <w:t>5</w:t>
      </w:r>
      <w:r w:rsidRPr="002F4ED0">
        <w:rPr>
          <w:rFonts w:ascii="Palatino Linotype" w:hAnsi="Palatino Linotype" w:cs="Arial"/>
          <w:color w:val="000000" w:themeColor="text1"/>
          <w:lang w:val="el-GR"/>
        </w:rPr>
        <w:t>-2019</w:t>
      </w:r>
    </w:p>
    <w:p w:rsidR="00865EDF" w:rsidRPr="002F4ED0" w:rsidRDefault="00302D58" w:rsidP="00EE3E9A">
      <w:pPr>
        <w:framePr w:w="2731" w:h="781" w:hSpace="180" w:wrap="around" w:vAnchor="text" w:hAnchor="page" w:x="7702" w:y="161"/>
        <w:ind w:left="57" w:right="57"/>
        <w:rPr>
          <w:rFonts w:ascii="Palatino Linotype" w:hAnsi="Palatino Linotype" w:cs="Arial"/>
          <w:color w:val="000000" w:themeColor="text1"/>
          <w:lang w:val="el-GR"/>
        </w:rPr>
      </w:pPr>
      <w:proofErr w:type="spellStart"/>
      <w:r w:rsidRPr="002F4ED0">
        <w:rPr>
          <w:rFonts w:ascii="Palatino Linotype" w:hAnsi="Palatino Linotype" w:cs="Arial"/>
          <w:color w:val="000000" w:themeColor="text1"/>
          <w:lang w:val="el-GR"/>
        </w:rPr>
        <w:t>Αριθμ</w:t>
      </w:r>
      <w:proofErr w:type="spellEnd"/>
      <w:r w:rsidRPr="002F4ED0">
        <w:rPr>
          <w:rFonts w:ascii="Palatino Linotype" w:hAnsi="Palatino Linotype" w:cs="Arial"/>
          <w:color w:val="000000" w:themeColor="text1"/>
          <w:lang w:val="el-GR"/>
        </w:rPr>
        <w:t xml:space="preserve">. </w:t>
      </w:r>
      <w:proofErr w:type="spellStart"/>
      <w:r w:rsidRPr="002F4ED0">
        <w:rPr>
          <w:rFonts w:ascii="Palatino Linotype" w:hAnsi="Palatino Linotype" w:cs="Arial"/>
          <w:color w:val="000000" w:themeColor="text1"/>
          <w:lang w:val="el-GR"/>
        </w:rPr>
        <w:t>Πρωτ</w:t>
      </w:r>
      <w:proofErr w:type="spellEnd"/>
      <w:r w:rsidRPr="002F4ED0">
        <w:rPr>
          <w:rFonts w:ascii="Palatino Linotype" w:hAnsi="Palatino Linotype" w:cs="Arial"/>
          <w:color w:val="000000" w:themeColor="text1"/>
          <w:lang w:val="el-GR"/>
        </w:rPr>
        <w:t>. 318</w:t>
      </w:r>
    </w:p>
    <w:p w:rsidR="00865EDF" w:rsidRPr="002F4ED0" w:rsidRDefault="00865EDF" w:rsidP="003D4E51">
      <w:pPr>
        <w:ind w:left="57" w:right="57"/>
        <w:jc w:val="both"/>
        <w:rPr>
          <w:rFonts w:ascii="Palatino Linotype" w:hAnsi="Palatino Linotype"/>
          <w:color w:val="000000" w:themeColor="text1"/>
          <w:lang w:val="el-GR"/>
        </w:rPr>
      </w:pPr>
    </w:p>
    <w:p w:rsidR="00865EDF" w:rsidRPr="002F4ED0" w:rsidRDefault="00865EDF" w:rsidP="003D4E51">
      <w:pPr>
        <w:ind w:left="57" w:right="57"/>
        <w:jc w:val="both"/>
        <w:rPr>
          <w:rFonts w:ascii="Palatino Linotype" w:hAnsi="Palatino Linotype"/>
          <w:color w:val="000000" w:themeColor="text1"/>
          <w:lang w:val="el-GR"/>
        </w:rPr>
      </w:pPr>
    </w:p>
    <w:p w:rsidR="00C40BE8" w:rsidRPr="002F4ED0" w:rsidRDefault="00C40BE8" w:rsidP="003D4E51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lang w:val="el-GR"/>
        </w:rPr>
      </w:pPr>
    </w:p>
    <w:p w:rsidR="002F4ED0" w:rsidRDefault="003D4E51" w:rsidP="003D4E51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 xml:space="preserve">                     </w:t>
      </w:r>
      <w:r w:rsid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      </w:t>
      </w:r>
    </w:p>
    <w:p w:rsidR="00C40BE8" w:rsidRPr="002F4ED0" w:rsidRDefault="002F4ED0" w:rsidP="003D4E51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                                                                </w:t>
      </w:r>
      <w:r w:rsidR="003D4E51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</w:t>
      </w:r>
      <w:r w:rsidR="00C40BE8" w:rsidRPr="002F4ED0"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  <w:t>Προς</w:t>
      </w:r>
      <w:r w:rsidR="003D4E51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:  Μ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έλη τ</w:t>
      </w:r>
      <w:r w:rsidR="003D4E51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ου εκλεκτορικού σ</w:t>
      </w:r>
      <w:r w:rsidR="003A6B1E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ώματος</w:t>
      </w:r>
    </w:p>
    <w:p w:rsidR="003D4E51" w:rsidRPr="002F4ED0" w:rsidRDefault="003D4E51" w:rsidP="003D4E51">
      <w:pPr>
        <w:overflowPunct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ab/>
        <w:t xml:space="preserve"> (όπως ΠΙΝΑΚΑΣ ΑΠΟΔΕΚΤΩΝ)</w:t>
      </w:r>
    </w:p>
    <w:p w:rsidR="003D4E51" w:rsidRPr="002F4ED0" w:rsidRDefault="003D4E51" w:rsidP="003D4E51">
      <w:pPr>
        <w:ind w:left="57" w:right="57"/>
        <w:jc w:val="both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  <w:t xml:space="preserve">                                                Κοινοποίηση</w:t>
      </w:r>
    </w:p>
    <w:p w:rsidR="00EB094A" w:rsidRPr="00EB094A" w:rsidRDefault="00EB094A" w:rsidP="00EB094A">
      <w:pPr>
        <w:pStyle w:val="Style12"/>
        <w:widowControl/>
        <w:spacing w:line="240" w:lineRule="auto"/>
        <w:ind w:left="57" w:right="57" w:firstLine="0"/>
        <w:jc w:val="both"/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  <w:lang w:val="en-US"/>
        </w:rPr>
        <w:t xml:space="preserve">                                                                     </w:t>
      </w:r>
      <w:proofErr w:type="spellStart"/>
      <w:r w:rsidRPr="00EB094A"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  <w:t>Φωλίνα</w:t>
      </w:r>
      <w:proofErr w:type="spellEnd"/>
      <w:r w:rsidRPr="00EB094A"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094A"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  <w:t>Δήμήτριο</w:t>
      </w:r>
      <w:proofErr w:type="spellEnd"/>
      <w:r w:rsidRPr="00EB094A">
        <w:rPr>
          <w:rStyle w:val="FontStyle30"/>
          <w:rFonts w:ascii="Palatino Linotype" w:hAnsi="Palatino Linotype"/>
          <w:b w:val="0"/>
          <w:color w:val="000000" w:themeColor="text1"/>
          <w:sz w:val="24"/>
          <w:szCs w:val="24"/>
        </w:rPr>
        <w:t xml:space="preserve"> (44084)</w:t>
      </w:r>
    </w:p>
    <w:p w:rsidR="00302D58" w:rsidRPr="002F4ED0" w:rsidRDefault="00302D58" w:rsidP="00297EA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302D58" w:rsidRPr="002F4ED0" w:rsidRDefault="00302D58" w:rsidP="00297EA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297EAC" w:rsidRPr="002F4ED0" w:rsidRDefault="00297EAC" w:rsidP="00297EAC">
      <w:pPr>
        <w:ind w:left="57" w:right="57"/>
        <w:jc w:val="center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ΠΡΟΣΚΛΗΣΗ ΣΕ ΣΥΝΕΔΡΙΑΣΗ</w:t>
      </w:r>
    </w:p>
    <w:p w:rsidR="00297EAC" w:rsidRPr="002F4ED0" w:rsidRDefault="00297EAC" w:rsidP="003D4E51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C40BE8" w:rsidRPr="002F4ED0" w:rsidRDefault="003D4E51" w:rsidP="003D4E51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Καλούνται τα μέλη του εκλεκτορικού σώματος 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την </w:t>
      </w:r>
      <w:r w:rsidR="00302D5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15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vertAlign w:val="superscript"/>
          <w:lang w:val="el-GR"/>
        </w:rPr>
        <w:t>η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 </w:t>
      </w:r>
      <w:proofErr w:type="spellStart"/>
      <w:r w:rsidR="00302D5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Μαϊου</w:t>
      </w:r>
      <w:proofErr w:type="spellEnd"/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2019, ημέρα  Τετάρτη</w:t>
      </w:r>
      <w:r w:rsidR="00FB7921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</w:t>
      </w:r>
      <w:r w:rsidR="00934DFD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και ώρα Ελλάδος 1</w:t>
      </w:r>
      <w:r w:rsidR="006072D3">
        <w:rPr>
          <w:rFonts w:ascii="Palatino Linotype" w:hAnsi="Palatino Linotype"/>
          <w:color w:val="000000" w:themeColor="text1"/>
          <w:sz w:val="22"/>
          <w:szCs w:val="22"/>
          <w:lang w:val="el-GR"/>
        </w:rPr>
        <w:t>4</w:t>
      </w:r>
      <w:r w:rsidR="00934DFD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.00 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, σε συνεδρίαση που θα γίνει στο Αμφιθέατρο Α του Τμήματος Διοίκησης Συστημάτων Εφοδιασμού ( Κατερίνη )  του Τ.Ε.Ι. Κεντρικής Μακεδονίας ,για τον ορισμό  τριμελούς  εισηγητικής επιτροπής προκειμένου να προβεί σε  γραπτή αξιολόγηση για τους υποψηφίους που υπέβαλαν υποψηφιότητα για την  επιλογή πλήρωση</w:t>
      </w:r>
      <w:r w:rsidR="00302D58" w:rsidRPr="002F4ED0">
        <w:rPr>
          <w:rFonts w:ascii="Palatino Linotype" w:hAnsi="Palatino Linotype"/>
          <w:b/>
          <w:sz w:val="22"/>
          <w:szCs w:val="22"/>
          <w:u w:val="single"/>
          <w:lang w:val="el-GR"/>
        </w:rPr>
        <w:t xml:space="preserve"> μ</w:t>
      </w:r>
      <w:r w:rsidR="00302D58" w:rsidRPr="002F4ED0">
        <w:rPr>
          <w:rFonts w:ascii="Palatino Linotype" w:hAnsi="Palatino Linotype"/>
          <w:sz w:val="22"/>
          <w:szCs w:val="22"/>
          <w:u w:val="single"/>
          <w:lang w:val="el-GR"/>
        </w:rPr>
        <w:t>ιας (1) θέσης  μέλους Δ.Ε.Π.</w:t>
      </w:r>
      <w:r w:rsidR="00302D58" w:rsidRPr="002F4ED0">
        <w:rPr>
          <w:rFonts w:ascii="Palatino Linotype" w:hAnsi="Palatino Linotype" w:cs="Arial"/>
          <w:sz w:val="22"/>
          <w:szCs w:val="22"/>
          <w:u w:val="single"/>
          <w:shd w:val="clear" w:color="auto" w:fill="FFFFFF"/>
          <w:lang w:val="el-GR"/>
        </w:rPr>
        <w:t xml:space="preserve">  θέση Καθηγητή πρώτης βαθμίδας με γνωστικό αντικείμενο 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  <w:lang w:val="el-GR"/>
        </w:rPr>
        <w:t xml:space="preserve">«Ολοκλήρωση Εφοδιαστικής Αλυσίδας 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e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  <w:lang w:val="el-GR"/>
        </w:rPr>
        <w:t xml:space="preserve"> - 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Logistics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  <w:lang w:val="el-GR"/>
        </w:rPr>
        <w:t xml:space="preserve">» 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APP</w:t>
      </w:r>
      <w:r w:rsidR="00302D58" w:rsidRPr="002F4ED0">
        <w:rPr>
          <w:rFonts w:ascii="Palatino Linotype" w:hAnsi="Palatino Linotype" w:cs="Arial"/>
          <w:b/>
          <w:sz w:val="22"/>
          <w:szCs w:val="22"/>
          <w:u w:val="single"/>
          <w:shd w:val="clear" w:color="auto" w:fill="FFFFFF"/>
          <w:lang w:val="el-GR"/>
        </w:rPr>
        <w:t>10633</w:t>
      </w:r>
      <w:r w:rsidR="00C40BE8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.</w:t>
      </w:r>
    </w:p>
    <w:p w:rsidR="00C40BE8" w:rsidRPr="002F4ED0" w:rsidRDefault="00C40BE8" w:rsidP="00C40BE8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C40BE8" w:rsidRPr="002F4ED0" w:rsidRDefault="00C40BE8" w:rsidP="003D4E51">
      <w:pPr>
        <w:jc w:val="both"/>
        <w:rPr>
          <w:rStyle w:val="apple-converted-space"/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Η συμμετοχή </w:t>
      </w:r>
      <w:r w:rsidR="003D4E51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των εκλεκτόρων 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μπορεί να γίνει και με τηλεδιάσκεψη. </w:t>
      </w:r>
    </w:p>
    <w:p w:rsidR="00C40BE8" w:rsidRPr="002F4ED0" w:rsidRDefault="00C40BE8" w:rsidP="003D4E51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Γραμματέας τ</w:t>
      </w:r>
      <w:r w:rsidR="003A6B1E"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ου εκλεκτορικού σώματος 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για την τήρηση των πρακτικών, ορίζεται η κ. </w:t>
      </w:r>
      <w:proofErr w:type="spellStart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Δεληγιαννίδου</w:t>
      </w:r>
      <w:proofErr w:type="spellEnd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Σοφία Περιστέρα  διοικητική υπάλληλος κλάδου Π.Ε. Διοικητικού-Λογιστικού. </w:t>
      </w:r>
    </w:p>
    <w:p w:rsidR="00C40BE8" w:rsidRPr="002F4ED0" w:rsidRDefault="00F57D51" w:rsidP="00C40BE8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Τεχνική υποστήριξη παρέχεται από τον κ. Χρήστο </w:t>
      </w:r>
      <w:proofErr w:type="spellStart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Αβδελά</w:t>
      </w:r>
      <w:proofErr w:type="spellEnd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, διοικητικό υπάλληλο του Τ.Ε.Ι. Κεντρικής Μακεδονίας (</w:t>
      </w:r>
      <w:proofErr w:type="spellStart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τηλ</w:t>
      </w:r>
      <w:proofErr w:type="spellEnd"/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. 23210-49144 Ε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mail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 xml:space="preserve"> : 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avdelas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@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teicm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.</w:t>
      </w:r>
      <w:r w:rsidRPr="002F4ED0">
        <w:rPr>
          <w:rFonts w:ascii="Palatino Linotype" w:hAnsi="Palatino Linotype"/>
          <w:color w:val="000000" w:themeColor="text1"/>
          <w:sz w:val="22"/>
          <w:szCs w:val="22"/>
        </w:rPr>
        <w:t>gr</w:t>
      </w:r>
      <w:r w:rsidRPr="002F4ED0">
        <w:rPr>
          <w:rFonts w:ascii="Palatino Linotype" w:hAnsi="Palatino Linotype"/>
          <w:color w:val="000000" w:themeColor="text1"/>
          <w:sz w:val="22"/>
          <w:szCs w:val="22"/>
          <w:lang w:val="el-GR"/>
        </w:rPr>
        <w:t>).</w:t>
      </w:r>
    </w:p>
    <w:p w:rsidR="003D4E51" w:rsidRPr="002F4ED0" w:rsidRDefault="003D4E51" w:rsidP="00E243A8">
      <w:pPr>
        <w:ind w:right="57"/>
        <w:jc w:val="both"/>
        <w:rPr>
          <w:rFonts w:ascii="Palatino Linotype" w:hAnsi="Palatino Linotype"/>
          <w:color w:val="000000" w:themeColor="text1"/>
          <w:sz w:val="22"/>
          <w:szCs w:val="22"/>
          <w:lang w:val="el-GR"/>
        </w:rPr>
      </w:pPr>
    </w:p>
    <w:p w:rsidR="004F46A8" w:rsidRDefault="004F46A8" w:rsidP="00297EAC">
      <w:pPr>
        <w:ind w:left="2217" w:right="57" w:firstLine="663"/>
        <w:outlineLvl w:val="0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4F46A8" w:rsidRDefault="004F46A8" w:rsidP="00297EAC">
      <w:pPr>
        <w:ind w:left="2217" w:right="57" w:firstLine="663"/>
        <w:outlineLvl w:val="0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297EAC" w:rsidRPr="002F4ED0" w:rsidRDefault="00297EAC" w:rsidP="00297EAC">
      <w:pPr>
        <w:ind w:left="2217" w:right="57" w:firstLine="663"/>
        <w:outlineLvl w:val="0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>Ο ΠΡΟΕΔΡΟΣ ΤΟΥ ΤΜΗΜΑΤΟΣ</w:t>
      </w:r>
    </w:p>
    <w:p w:rsidR="00297EAC" w:rsidRPr="002F4ED0" w:rsidRDefault="00297EAC" w:rsidP="00297EAC">
      <w:pPr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297EAC" w:rsidRPr="002F4ED0" w:rsidRDefault="00297EAC" w:rsidP="00297EA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</w:p>
    <w:p w:rsidR="00297EAC" w:rsidRPr="002F4ED0" w:rsidRDefault="00297EAC" w:rsidP="00297EA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 xml:space="preserve">                     ΔΗΜΗΤΡΙΟΣ ΤΡΙΑΝΤΑΦΥΛΛΟΥ</w:t>
      </w:r>
    </w:p>
    <w:p w:rsidR="00297EAC" w:rsidRPr="002F4ED0" w:rsidRDefault="00297EAC" w:rsidP="00297EAC">
      <w:pPr>
        <w:tabs>
          <w:tab w:val="left" w:pos="5954"/>
        </w:tabs>
        <w:ind w:left="57" w:right="57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</w:pPr>
      <w:r w:rsidRPr="002F4ED0">
        <w:rPr>
          <w:rFonts w:ascii="Palatino Linotype" w:hAnsi="Palatino Linotype" w:cs="Arial"/>
          <w:b/>
          <w:color w:val="000000" w:themeColor="text1"/>
          <w:sz w:val="22"/>
          <w:szCs w:val="22"/>
          <w:lang w:val="el-GR"/>
        </w:rPr>
        <w:t xml:space="preserve">                     ΚΑΘΗΓΗΤΗΣ</w:t>
      </w:r>
    </w:p>
    <w:p w:rsidR="00297EAC" w:rsidRPr="00EB094A" w:rsidRDefault="00297EAC" w:rsidP="00297EAC">
      <w:pPr>
        <w:ind w:right="57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</w:p>
    <w:p w:rsidR="00297EAC" w:rsidRPr="00EB094A" w:rsidRDefault="00297EAC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sz w:val="22"/>
          <w:szCs w:val="22"/>
          <w:lang w:val="el-GR"/>
        </w:rPr>
      </w:pPr>
    </w:p>
    <w:p w:rsidR="002F4ED0" w:rsidRPr="00EB094A" w:rsidRDefault="002F4ED0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2F4ED0" w:rsidRPr="00EB094A" w:rsidRDefault="002F4ED0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2F4ED0" w:rsidRPr="008017F4" w:rsidRDefault="002F4ED0" w:rsidP="00EB094A">
      <w:pPr>
        <w:ind w:right="57"/>
        <w:rPr>
          <w:rFonts w:ascii="Palatino Linotype" w:hAnsi="Palatino Linotype"/>
          <w:b/>
          <w:color w:val="000000" w:themeColor="text1"/>
          <w:lang w:val="el-GR"/>
        </w:rPr>
      </w:pPr>
    </w:p>
    <w:p w:rsidR="00297EAC" w:rsidRPr="00EB094A" w:rsidRDefault="00297EAC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3D4E51" w:rsidRPr="00EB094A" w:rsidRDefault="003D4E51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  <w:r w:rsidRPr="002F4ED0">
        <w:rPr>
          <w:rFonts w:ascii="Palatino Linotype" w:hAnsi="Palatino Linotype"/>
          <w:b/>
          <w:color w:val="000000" w:themeColor="text1"/>
          <w:lang w:val="el-GR"/>
        </w:rPr>
        <w:t>ΠΙΝΑΚΑΣ ΑΠΟΔΕΚΤΩΝ</w:t>
      </w:r>
    </w:p>
    <w:p w:rsidR="00302D58" w:rsidRPr="00EB094A" w:rsidRDefault="00302D58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3D4E51" w:rsidRPr="002F4ED0" w:rsidRDefault="003D4E51" w:rsidP="003D4E51">
      <w:pPr>
        <w:ind w:left="57" w:right="57"/>
        <w:jc w:val="center"/>
        <w:rPr>
          <w:rFonts w:ascii="Palatino Linotype" w:hAnsi="Palatino Linotype"/>
          <w:b/>
          <w:color w:val="000000" w:themeColor="text1"/>
          <w:lang w:val="el-GR"/>
        </w:rPr>
      </w:pPr>
    </w:p>
    <w:p w:rsidR="00302D58" w:rsidRPr="002F4ED0" w:rsidRDefault="00302D58" w:rsidP="00302D58">
      <w:pPr>
        <w:pStyle w:val="Style15"/>
        <w:widowControl/>
        <w:spacing w:line="240" w:lineRule="auto"/>
        <w:ind w:right="264"/>
        <w:rPr>
          <w:rStyle w:val="FontStyle30"/>
          <w:rFonts w:ascii="Palatino Linotype" w:hAnsi="Palatino Linotype"/>
          <w:sz w:val="20"/>
          <w:szCs w:val="20"/>
          <w:u w:val="single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Α. </w:t>
      </w:r>
      <w:r w:rsidRPr="002F4ED0">
        <w:rPr>
          <w:rStyle w:val="FontStyle30"/>
          <w:rFonts w:ascii="Palatino Linotype" w:hAnsi="Palatino Linotype"/>
          <w:sz w:val="20"/>
          <w:szCs w:val="20"/>
          <w:u w:val="single"/>
        </w:rPr>
        <w:t>ΤΑΚΤΙΚΑ ΜΕΛΗ</w:t>
      </w: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9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>Δρ. Σωτήριος Δημητριάδης, Καθηγητής του Τμήματος Διοίκησης Επιχειρήσεων του Τεχνολογικού Εκπαιδευτικού Ιδρύματος Κεντρικής Μακεδονίας.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Fonts w:ascii="Palatino Linotype" w:hAnsi="Palatino Linotype"/>
                <w:sz w:val="20"/>
                <w:szCs w:val="20"/>
              </w:rPr>
              <w:t>17767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dimsot@teicm.gr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Ευάγγελος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Κεχρής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Καθηγητής του Τμήματος Διοίκησης Επιχειρήσεων του Τεχνολογικού Εκπαιδευτικού Ιδρύματος Κεντρικής Μακεδονίας.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17382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kehris@teicm.gr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Δημήτριος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Βλάχος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Μηχανολόγων Μηχανικών του Αριστοτελείου Πανεπιστήμιου Θεσσαλονίκης.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A3991" w:rsidRDefault="002A3991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2978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vlachos1@auth.gr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Βασίλειος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Κώστογλου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Μηχανικών Πληροφορικής του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Τεχνολογικού Εκπαιδευτικού Ιδρύματος Θεσσαλονίκης.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6584"/>
      </w:tblGrid>
      <w:tr w:rsidR="00302D58" w:rsidRPr="002F4ED0" w:rsidTr="00302D58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3290</w:t>
            </w:r>
          </w:p>
        </w:tc>
      </w:tr>
      <w:tr w:rsidR="00302D58" w:rsidRPr="002F4ED0" w:rsidTr="00302D58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vkostogl@teithe.gr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Γεώργιος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Μπλάνας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Επιχειρήσεων του Τεχνολογικού Εκπαιδευτικού Ιδρύματος Θεσσαλίας.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6638"/>
      </w:tblGrid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10674</w:t>
            </w:r>
          </w:p>
        </w:tc>
      </w:tr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blanas@teilar.gr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Βαγής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Σαμαθρακής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Τεχνολόγων Γεωπόνων του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Τεχνολογικού Εκπαιδευτικού Ιδρύματος Θεσσαλονίκης.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6638"/>
      </w:tblGrid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17970</w:t>
            </w:r>
          </w:p>
        </w:tc>
      </w:tr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sbagis@accteithe.gr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Πρόδρομος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Χατζόγλου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Καθηγητής του Τμήματος Μηχανικών Παραγωγής και Διοίκησης της Πολυτεχνικής Σχολής του Δημοκρίτειου Πανεπιστήμιου Θράκης.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3353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pchatzog@pme.duth.gr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Διονύσιος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Μπόχτης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Ερευνητής Α του Εθνικού Κέντρου Έρευνας και Τεχνολογικής Ανάπτυξης, Ινστιτούτο Έρευνας και Τεχνολογίας Θεσσαλίας.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19477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d.bochtis@certh.gr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Σιάκα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Κέρστιν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Μηχανικών Πληροφορικής του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Τεχνολογικού Εκπαιδευτικού Ιδρύματος Θεσσαλονίκης.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</w:rPr>
              <w:t>3142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  <w:lang w:val="en-US"/>
              </w:rPr>
              <w:t>siaka@it.teithe.gr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lastRenderedPageBreak/>
        <w:t xml:space="preserve">Δρ. Δημήτριος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Μαδυτινός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Επιχειρήσεων του Τεχνολογικού Εκπαιδευτικού Ιδρύματος Ανατολικής Μακεδονίας και Θράκης.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</w:rPr>
              <w:t>5158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</w:rPr>
              <w:t>dmadi@teiemt.gr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color w:val="FF000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Λάμπρος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Σδρόλιας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Επιχειρήσεων του Τεχνολογικού Εκπαιδευτικού Ιδρύματος Θεσσαλίας.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</w:rPr>
              <w:t>7293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 w:cs="Century Gothic"/>
                <w:sz w:val="20"/>
                <w:szCs w:val="20"/>
                <w:lang w:val="en-US"/>
              </w:rPr>
              <w:t>lsdrolias</w:t>
            </w:r>
            <w:r w:rsidRPr="002F4ED0">
              <w:rPr>
                <w:rFonts w:ascii="Palatino Linotype" w:hAnsi="Palatino Linotype" w:cs="Century Gothic"/>
                <w:sz w:val="20"/>
                <w:szCs w:val="20"/>
              </w:rPr>
              <w:t>@</w:t>
            </w:r>
            <w:r w:rsidRPr="002F4ED0">
              <w:rPr>
                <w:rFonts w:ascii="Palatino Linotype" w:hAnsi="Palatino Linotype" w:cs="Century Gothic"/>
                <w:sz w:val="20"/>
                <w:szCs w:val="20"/>
                <w:lang w:val="en-US"/>
              </w:rPr>
              <w:t>teilar.gr</w:t>
            </w:r>
          </w:p>
        </w:tc>
      </w:tr>
    </w:tbl>
    <w:p w:rsidR="00865EDF" w:rsidRPr="002F4ED0" w:rsidRDefault="00865EDF" w:rsidP="00EE3E9A">
      <w:pPr>
        <w:pStyle w:val="Style12"/>
        <w:widowControl/>
        <w:spacing w:line="240" w:lineRule="auto"/>
        <w:ind w:left="57" w:right="57" w:firstLine="0"/>
        <w:jc w:val="both"/>
        <w:rPr>
          <w:rStyle w:val="FontStyle29"/>
          <w:rFonts w:ascii="Palatino Linotype" w:hAnsi="Palatino Linotype"/>
          <w:color w:val="000000" w:themeColor="text1"/>
          <w:sz w:val="20"/>
          <w:szCs w:val="20"/>
        </w:rPr>
      </w:pPr>
    </w:p>
    <w:p w:rsidR="00302D58" w:rsidRPr="002F4ED0" w:rsidRDefault="00302D58" w:rsidP="00302D58">
      <w:pPr>
        <w:pStyle w:val="Style9"/>
        <w:widowControl/>
        <w:ind w:right="278"/>
        <w:jc w:val="both"/>
        <w:outlineLvl w:val="0"/>
        <w:rPr>
          <w:rStyle w:val="FontStyle26"/>
          <w:rFonts w:ascii="Palatino Linotype" w:hAnsi="Palatino Linotype"/>
          <w:sz w:val="20"/>
          <w:szCs w:val="20"/>
          <w:u w:val="single"/>
        </w:rPr>
      </w:pPr>
      <w:r w:rsidRPr="002F4ED0">
        <w:rPr>
          <w:rStyle w:val="FontStyle26"/>
          <w:rFonts w:ascii="Palatino Linotype" w:hAnsi="Palatino Linotype"/>
          <w:sz w:val="20"/>
          <w:szCs w:val="20"/>
          <w:u w:val="single"/>
        </w:rPr>
        <w:t>ΑΝΑΠΛΗΡΩΜΑΤΙΚΑ ΜΕΛΗ</w:t>
      </w:r>
    </w:p>
    <w:p w:rsidR="00302D58" w:rsidRPr="002F4ED0" w:rsidRDefault="00302D58" w:rsidP="00302D58">
      <w:pPr>
        <w:pStyle w:val="Style15"/>
        <w:widowControl/>
        <w:spacing w:line="240" w:lineRule="auto"/>
        <w:ind w:right="264"/>
        <w:rPr>
          <w:rStyle w:val="FontStyle30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Μαντζάρης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Ιωάννης, Καθηγητής του Τμήματος Λογιστικής του Τεχνολογικού Εκπαιδευτικού Ιδρύματος Κεντρικής Μακεδονίας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6638"/>
      </w:tblGrid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19061</w:t>
            </w:r>
          </w:p>
        </w:tc>
      </w:tr>
      <w:tr w:rsidR="00302D58" w:rsidRPr="002F4ED0" w:rsidTr="00302D5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mantzaris@teicm.gr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Ιωάννης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Πολλάλης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Οικονομικής Επιστήμης του Πανεπιστημίου Πειραιώς.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9574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yannis@unipi.gr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Παναγιώτης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Τριβέλλας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Καθηγητής του Τμήματος Διοίκησης Συστημάτων Εφοδιασμού του Τεχνολογικού Εκπαιδευτικού Ιδρύματος Στερεάς Ελλάδας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6581"/>
      </w:tblGrid>
      <w:tr w:rsidR="00302D58" w:rsidRPr="002F4ED0" w:rsidTr="00302D58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811</w:t>
            </w:r>
          </w:p>
        </w:tc>
      </w:tr>
      <w:tr w:rsidR="00302D58" w:rsidRPr="002F4ED0" w:rsidTr="00302D58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ptrival@yahoo.com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Βασίλειος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Μουστάκης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Μηχανικών Παραγωγής και Διοίκησης του Πολυτεχνείου Κρήτης.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3316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moustaki@pem.tuc.gr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Παναγιώτης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Ρεκλείτης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Συστημάτων Εφοδιασμού του Τεχνολογικού Εκπαιδευτικού Ιδρύματος Στερεάς Ελλάδας.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7793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preklitis@yahoo.com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Σπυρίδων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Μπινιώρης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Επιχειρήσεων του Πανεπιστημίου Δυτικής Αττικής.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10867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binioris@teiath.gr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Κωνσταντίνος Στεφάνου, Καθηγητής του Τμήματος Λογιστικής και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Χρηµατο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-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οικονοµικής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του Διοίκησης Επιχειρήσεων του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Τεχνολογικού Εκπαιδευτικού Ιδρύματος Θεσσαλονίκης.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6869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stefanou@acc.teithe.gr</w:t>
            </w:r>
          </w:p>
        </w:tc>
      </w:tr>
    </w:tbl>
    <w:p w:rsidR="00302D58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  <w:lang w:val="en-US"/>
        </w:rPr>
      </w:pPr>
    </w:p>
    <w:p w:rsidR="00EB094A" w:rsidRDefault="00EB094A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  <w:lang w:val="en-US"/>
        </w:rPr>
      </w:pPr>
    </w:p>
    <w:p w:rsidR="00EB094A" w:rsidRPr="00EB094A" w:rsidRDefault="00EB094A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  <w:lang w:val="en-US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bookmarkStart w:id="0" w:name="_Hlk7286901"/>
      <w:r w:rsidRPr="002F4ED0">
        <w:rPr>
          <w:rStyle w:val="FontStyle30"/>
          <w:rFonts w:ascii="Palatino Linotype" w:hAnsi="Palatino Linotype"/>
          <w:sz w:val="20"/>
          <w:szCs w:val="20"/>
        </w:rPr>
        <w:lastRenderedPageBreak/>
        <w:t xml:space="preserve">Δρ. Αικατερίνη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Γκοτζαμάνη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Οργάνωσης και Διοίκησης Επιχειρήσεων του Πανεπιστημίου Μακεδονίας.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7432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 w:cs="Century Gothic"/>
                <w:color w:val="000000"/>
                <w:sz w:val="20"/>
                <w:szCs w:val="20"/>
              </w:rPr>
            </w:pPr>
            <w:r w:rsidRPr="002F4ED0">
              <w:rPr>
                <w:rFonts w:ascii="Palatino Linotype" w:hAnsi="Palatino Linotype" w:cs="Century Gothic"/>
                <w:color w:val="000000"/>
                <w:sz w:val="20"/>
                <w:szCs w:val="20"/>
              </w:rPr>
              <w:t>kgotza@uom.gr</w:t>
            </w:r>
          </w:p>
        </w:tc>
      </w:tr>
      <w:bookmarkEnd w:id="0"/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Χρήστος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Σαρμανιώτης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, Καθηγητής του Τμήματος Διοίκησης Επιχειρήσεων του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 Τεχνολογικού Εκπαιδευτικού Ιδρύματος Θεσσαλονίκης.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4787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xsarman@mkt.teithe.gr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Γεώργιος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Λάππας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Καθηγητής του Τμήματος Ψηφιακών Μέσων και Επικοινωνίας του Τεχνολογικού Εκπαιδευτικού Ιδρύματος Δυτικής Μακεδονίας.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7452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lappas@kastoria.teikoz.gr</w:t>
            </w:r>
          </w:p>
        </w:tc>
      </w:tr>
    </w:tbl>
    <w:p w:rsidR="00302D58" w:rsidRPr="002F4ED0" w:rsidRDefault="00302D58" w:rsidP="00302D58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b w:val="0"/>
          <w:bCs w:val="0"/>
          <w:sz w:val="20"/>
          <w:szCs w:val="20"/>
        </w:rPr>
      </w:pPr>
    </w:p>
    <w:p w:rsidR="00302D58" w:rsidRPr="002F4ED0" w:rsidRDefault="00302D58" w:rsidP="00302D58">
      <w:pPr>
        <w:pStyle w:val="Style12"/>
        <w:widowControl/>
        <w:numPr>
          <w:ilvl w:val="0"/>
          <w:numId w:val="11"/>
        </w:numPr>
        <w:spacing w:line="240" w:lineRule="auto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F4ED0">
        <w:rPr>
          <w:rStyle w:val="FontStyle30"/>
          <w:rFonts w:ascii="Palatino Linotype" w:hAnsi="Palatino Linotype"/>
          <w:sz w:val="20"/>
          <w:szCs w:val="20"/>
        </w:rPr>
        <w:t xml:space="preserve">Δρ. Νικόλαος </w:t>
      </w:r>
      <w:proofErr w:type="spellStart"/>
      <w:r w:rsidRPr="002F4ED0">
        <w:rPr>
          <w:rStyle w:val="FontStyle30"/>
          <w:rFonts w:ascii="Palatino Linotype" w:hAnsi="Palatino Linotype"/>
          <w:sz w:val="20"/>
          <w:szCs w:val="20"/>
        </w:rPr>
        <w:t>Καρακαπιλίδης</w:t>
      </w:r>
      <w:proofErr w:type="spellEnd"/>
      <w:r w:rsidRPr="002F4ED0">
        <w:rPr>
          <w:rStyle w:val="FontStyle30"/>
          <w:rFonts w:ascii="Palatino Linotype" w:hAnsi="Palatino Linotype"/>
          <w:sz w:val="20"/>
          <w:szCs w:val="20"/>
        </w:rPr>
        <w:t>, Καθηγητής του Τμήματος Μηχανολόγων και Αεροναυπηγών Μηχανικών του Πανεπιστημίου Πατρών.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Κωδ. 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8749</w:t>
            </w:r>
          </w:p>
        </w:tc>
      </w:tr>
      <w:tr w:rsidR="00302D58" w:rsidRPr="002F4ED0" w:rsidTr="0086253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2F4ED0">
              <w:rPr>
                <w:rStyle w:val="FontStyle29"/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8" w:rsidRPr="002F4ED0" w:rsidRDefault="00302D58" w:rsidP="00862535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2F4ED0">
              <w:rPr>
                <w:rFonts w:ascii="Palatino Linotype" w:hAnsi="Palatino Linotype"/>
                <w:sz w:val="20"/>
                <w:szCs w:val="20"/>
                <w:lang w:val="en-US"/>
              </w:rPr>
              <w:t>karacap@upatras.gr</w:t>
            </w:r>
          </w:p>
        </w:tc>
      </w:tr>
    </w:tbl>
    <w:p w:rsidR="00302D58" w:rsidRPr="002F4ED0" w:rsidRDefault="00302D58" w:rsidP="00E243A8">
      <w:pPr>
        <w:rPr>
          <w:rFonts w:ascii="Palatino Linotype" w:hAnsi="Palatino Linotype"/>
          <w:color w:val="000000" w:themeColor="text1"/>
        </w:rPr>
      </w:pPr>
    </w:p>
    <w:p w:rsidR="00C40BE8" w:rsidRPr="002F4ED0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Β) Προέδρους Τμημάτων</w:t>
      </w:r>
    </w:p>
    <w:p w:rsidR="00C40BE8" w:rsidRPr="002F4ED0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</w:p>
    <w:p w:rsidR="00C40BE8" w:rsidRPr="002F4ED0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rPr>
          <w:rFonts w:ascii="Palatino Linotype" w:hAnsi="Palatino Linotype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Διοίκησης Επιχειρήσεων του Τεχνολογικού Εκπαιδευτικού Ιδρύματος Κεντρικής Μακεδονίας.</w:t>
      </w:r>
    </w:p>
    <w:p w:rsidR="00C40BE8" w:rsidRPr="002F4ED0" w:rsidRDefault="00C40BE8" w:rsidP="00E243A8">
      <w:pPr>
        <w:pStyle w:val="Style12"/>
        <w:widowControl/>
        <w:numPr>
          <w:ilvl w:val="0"/>
          <w:numId w:val="10"/>
        </w:numPr>
        <w:tabs>
          <w:tab w:val="left" w:pos="142"/>
        </w:tabs>
        <w:spacing w:after="60" w:line="240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Μηχανικών του Αριστοτελείου Πανεπιστήμιου Θεσσαλονίκης.</w:t>
      </w:r>
    </w:p>
    <w:p w:rsidR="00C40BE8" w:rsidRPr="002F4ED0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 xml:space="preserve">Πληροφορικής του </w:t>
      </w:r>
      <w:proofErr w:type="spellStart"/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 xml:space="preserve"> Τεχνολογικού Εκπαιδευτικού Ιδρύματος Θεσσαλονίκης</w:t>
      </w:r>
    </w:p>
    <w:p w:rsidR="00C40BE8" w:rsidRPr="002F4ED0" w:rsidRDefault="00C40BE8" w:rsidP="00E243A8">
      <w:pPr>
        <w:pStyle w:val="Style12"/>
        <w:widowControl/>
        <w:numPr>
          <w:ilvl w:val="0"/>
          <w:numId w:val="10"/>
        </w:numPr>
        <w:spacing w:after="60" w:line="240" w:lineRule="auto"/>
        <w:ind w:left="426"/>
        <w:jc w:val="both"/>
        <w:rPr>
          <w:rStyle w:val="FontStyle29"/>
          <w:rFonts w:ascii="Palatino Linotype" w:hAnsi="Palatino Linotype" w:cs="Times New Roman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 xml:space="preserve">Λογιστικής  του </w:t>
      </w:r>
      <w:proofErr w:type="spellStart"/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Αλεξάνδρειου</w:t>
      </w:r>
      <w:proofErr w:type="spellEnd"/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 xml:space="preserve"> Τεχνολογικού Εκπαιδευτικού Ιδρύματος Θεσσαλονίκης.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Διοίκησης Επιχειρήσεων του Τεχνολογικού Εκπαιδευτικού Ιδρύματος Θεσσαλίας</w:t>
      </w:r>
      <w:r w:rsidR="00453348" w:rsidRPr="002F4ED0">
        <w:rPr>
          <w:rFonts w:ascii="Palatino Linotype" w:hAnsi="Palatino Linotype" w:cs="Tahoma"/>
          <w:color w:val="51565B"/>
          <w:shd w:val="clear" w:color="auto" w:fill="FFFFFF"/>
          <w:lang w:val="el-GR"/>
        </w:rPr>
        <w:t xml:space="preserve"> 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Διοίκηση</w:t>
      </w:r>
      <w:r w:rsidR="006F613E" w:rsidRPr="002F4ED0">
        <w:rPr>
          <w:rFonts w:ascii="Palatino Linotype" w:hAnsi="Palatino Linotype"/>
          <w:color w:val="000000" w:themeColor="text1"/>
          <w:lang w:val="el-GR"/>
        </w:rPr>
        <w:t>ς Τουρισμού Πανεπιστήμιο Δυτικής Αττικής</w:t>
      </w:r>
      <w:r w:rsidRPr="002F4ED0">
        <w:rPr>
          <w:rFonts w:ascii="Palatino Linotype" w:hAnsi="Palatino Linotype"/>
          <w:color w:val="000000" w:themeColor="text1"/>
          <w:lang w:val="el-GR"/>
        </w:rPr>
        <w:t>.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Οικονομικής Επιστήμης του Πανεπιστημίου Πειραιώς.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Διοικητικής Επιστήμης και Τεχνολογίας του Οικονομικού Πανεπιστημίου Αθηνών.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 xml:space="preserve">Αυτοματισμού </w:t>
      </w:r>
      <w:r w:rsidR="008D626D" w:rsidRPr="002F4ED0">
        <w:rPr>
          <w:rFonts w:ascii="Palatino Linotype" w:hAnsi="Palatino Linotype"/>
          <w:color w:val="000000" w:themeColor="text1"/>
          <w:lang w:val="el-GR"/>
        </w:rPr>
        <w:t>Αλεξάνδρεια</w:t>
      </w:r>
      <w:r w:rsidRPr="002F4ED0">
        <w:rPr>
          <w:rFonts w:ascii="Palatino Linotype" w:hAnsi="Palatino Linotype"/>
          <w:color w:val="000000" w:themeColor="text1"/>
          <w:lang w:val="el-GR"/>
        </w:rPr>
        <w:t xml:space="preserve"> </w:t>
      </w:r>
      <w:proofErr w:type="spellStart"/>
      <w:r w:rsidRPr="002F4ED0">
        <w:rPr>
          <w:rFonts w:ascii="Palatino Linotype" w:hAnsi="Palatino Linotype"/>
          <w:color w:val="000000" w:themeColor="text1"/>
          <w:lang w:val="el-GR"/>
        </w:rPr>
        <w:t>Τεχνολογικ</w:t>
      </w:r>
      <w:proofErr w:type="spellEnd"/>
      <w:r w:rsidR="00E243A8"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 xml:space="preserve"> Μηχανολόγων </w:t>
      </w:r>
      <w:proofErr w:type="spellStart"/>
      <w:r w:rsidRPr="002F4ED0">
        <w:rPr>
          <w:rFonts w:ascii="Palatino Linotype" w:hAnsi="Palatino Linotype"/>
          <w:color w:val="000000" w:themeColor="text1"/>
          <w:lang w:val="el-GR"/>
        </w:rPr>
        <w:t>ού</w:t>
      </w:r>
      <w:proofErr w:type="spellEnd"/>
      <w:r w:rsidRPr="002F4ED0">
        <w:rPr>
          <w:rFonts w:ascii="Palatino Linotype" w:hAnsi="Palatino Linotype"/>
          <w:color w:val="000000" w:themeColor="text1"/>
          <w:lang w:val="el-GR"/>
        </w:rPr>
        <w:t xml:space="preserve"> Εκπαιδευτικού Ιδρύματος Θεσσαλονίκης.</w:t>
      </w:r>
    </w:p>
    <w:p w:rsidR="00C40BE8" w:rsidRPr="002F4ED0" w:rsidRDefault="00C40BE8" w:rsidP="00E243A8">
      <w:pPr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 xml:space="preserve"> Οικονομικής Επιστήμης του Πανεπιστημίου Πειραιώς.</w:t>
      </w:r>
    </w:p>
    <w:p w:rsidR="008D626D" w:rsidRPr="002F4ED0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 xml:space="preserve">Τμήματος Διοίκησης Συστημάτων Εφοδιασμού του Τεχνολογικού     </w:t>
      </w:r>
    </w:p>
    <w:p w:rsidR="00C40BE8" w:rsidRPr="002F4ED0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</w:pPr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Εκπαιδευτικού Ιδρύματος Κεντρικής Μακεδονίας</w:t>
      </w:r>
    </w:p>
    <w:p w:rsidR="008D626D" w:rsidRPr="002F4ED0" w:rsidRDefault="008D626D" w:rsidP="00E243A8">
      <w:pPr>
        <w:pStyle w:val="a3"/>
        <w:numPr>
          <w:ilvl w:val="0"/>
          <w:numId w:val="10"/>
        </w:numPr>
        <w:ind w:left="426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Τμήματος Διοίκησης Συστημάτων Εφοδιασμού του Τεχνολογικού     Εκπαιδευτικού Ιδρύματος Στερεάς Ελλάδας</w:t>
      </w:r>
    </w:p>
    <w:p w:rsidR="008D626D" w:rsidRPr="002F4ED0" w:rsidRDefault="008D626D" w:rsidP="00E243A8">
      <w:pPr>
        <w:rPr>
          <w:rFonts w:ascii="Palatino Linotype" w:hAnsi="Palatino Linotype"/>
          <w:color w:val="000000" w:themeColor="text1"/>
          <w:lang w:val="el-GR"/>
        </w:rPr>
      </w:pPr>
    </w:p>
    <w:p w:rsidR="00C40BE8" w:rsidRPr="002F4ED0" w:rsidRDefault="00C40BE8" w:rsidP="00E243A8">
      <w:pPr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Γ</w:t>
      </w:r>
      <w:r w:rsidR="008D626D" w:rsidRPr="002F4ED0">
        <w:rPr>
          <w:rFonts w:ascii="Palatino Linotype" w:hAnsi="Palatino Linotype"/>
          <w:color w:val="000000" w:themeColor="text1"/>
          <w:lang w:val="el-GR"/>
        </w:rPr>
        <w:t xml:space="preserve">)   </w:t>
      </w:r>
      <w:r w:rsidRPr="002F4ED0">
        <w:rPr>
          <w:rFonts w:ascii="Palatino Linotype" w:hAnsi="Palatino Linotype"/>
          <w:color w:val="000000" w:themeColor="text1"/>
          <w:lang w:val="el-GR"/>
        </w:rPr>
        <w:t>Πρυτάνεις Ιδρυμάτων</w:t>
      </w:r>
    </w:p>
    <w:p w:rsidR="00C40BE8" w:rsidRPr="002F4ED0" w:rsidRDefault="00C40BE8" w:rsidP="00E243A8">
      <w:pPr>
        <w:pStyle w:val="Style12"/>
        <w:widowControl/>
        <w:spacing w:after="60" w:line="240" w:lineRule="auto"/>
        <w:ind w:left="360" w:firstLine="0"/>
        <w:rPr>
          <w:rFonts w:ascii="Palatino Linotype" w:hAnsi="Palatino Linotype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1.Αριστοτελείου Πανεπιστήμιου Θεσσαλονίκης.</w:t>
      </w:r>
    </w:p>
    <w:p w:rsidR="00C40BE8" w:rsidRPr="002F4ED0" w:rsidRDefault="008D626D" w:rsidP="00E243A8">
      <w:pPr>
        <w:pStyle w:val="Style12"/>
        <w:widowControl/>
        <w:spacing w:after="60" w:line="240" w:lineRule="auto"/>
        <w:ind w:left="360" w:firstLine="0"/>
        <w:rPr>
          <w:rStyle w:val="FontStyle30"/>
          <w:rFonts w:ascii="Palatino Linotype" w:hAnsi="Palatino Linotype" w:cs="Times New Roman"/>
          <w:b w:val="0"/>
          <w:bCs w:val="0"/>
          <w:color w:val="000000" w:themeColor="text1"/>
          <w:sz w:val="20"/>
          <w:szCs w:val="20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2.Αλεξάνδρειου</w:t>
      </w:r>
      <w:r w:rsidR="00C40BE8"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</w:rPr>
        <w:t>Τεχνολογικού Εκπαιδευτικού Ιδρύματος Θεσσαλονίκης</w:t>
      </w:r>
    </w:p>
    <w:p w:rsidR="00C40BE8" w:rsidRPr="002F4ED0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3. Τεχνολογικού Εκπαιδευτικού Ιδρύματος Θεσσαλίας</w:t>
      </w:r>
    </w:p>
    <w:p w:rsidR="008D626D" w:rsidRPr="002F4ED0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4.</w:t>
      </w:r>
      <w:r w:rsidR="006F613E"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 xml:space="preserve">Πανεπιστημίου  Αττικής </w:t>
      </w:r>
    </w:p>
    <w:p w:rsidR="00C40BE8" w:rsidRPr="002F4ED0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5.Πανεπιστημίου Πειραιώς.</w:t>
      </w:r>
    </w:p>
    <w:p w:rsidR="00C40BE8" w:rsidRPr="002F4ED0" w:rsidRDefault="00C40BE8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6. Οικονομικού Πανεπιστημίου Αθηνών.</w:t>
      </w:r>
    </w:p>
    <w:p w:rsidR="008D626D" w:rsidRPr="002F4ED0" w:rsidRDefault="008D626D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7.</w:t>
      </w:r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l-GR"/>
        </w:rPr>
        <w:t xml:space="preserve"> Τεχνολογικού Εκπαιδευτικού Ιδρύματος Στερεάς Ελλάδας</w:t>
      </w:r>
    </w:p>
    <w:p w:rsidR="00C40BE8" w:rsidRPr="002F4ED0" w:rsidRDefault="008D626D" w:rsidP="00E243A8">
      <w:pPr>
        <w:ind w:left="360"/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</w:pPr>
      <w:r w:rsidRPr="002F4ED0">
        <w:rPr>
          <w:rStyle w:val="FontStyle30"/>
          <w:rFonts w:ascii="Palatino Linotype" w:hAnsi="Palatino Linotype" w:cs="Times New Roman"/>
          <w:b w:val="0"/>
          <w:color w:val="000000" w:themeColor="text1"/>
          <w:sz w:val="20"/>
          <w:szCs w:val="20"/>
          <w:lang w:val="el-GR"/>
        </w:rPr>
        <w:t>8.</w:t>
      </w:r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  <w:lang w:val="el-GR"/>
        </w:rPr>
        <w:t xml:space="preserve"> Τεχνολογικού Εκπαιδευτικού Ιδρύματος Κεντρικής Μακεδονίας</w:t>
      </w:r>
    </w:p>
    <w:p w:rsidR="008D626D" w:rsidRPr="002F4ED0" w:rsidRDefault="008D626D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</w:p>
    <w:p w:rsidR="00C40BE8" w:rsidRPr="002F4ED0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Δ) Πρόεδρο Τ.Ε.Ι  Κεντρικής Μακεδονίας</w:t>
      </w:r>
    </w:p>
    <w:p w:rsidR="00C40BE8" w:rsidRPr="002F4ED0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>Ε) Διευθυντή ΣΔΟ Τ.Ε.Ι.  Κεντρικής Μακεδονίας</w:t>
      </w:r>
      <w:r w:rsidR="008D626D" w:rsidRPr="002F4ED0">
        <w:rPr>
          <w:rFonts w:ascii="Palatino Linotype" w:hAnsi="Palatino Linotype"/>
          <w:color w:val="000000" w:themeColor="text1"/>
          <w:lang w:val="el-GR"/>
        </w:rPr>
        <w:t xml:space="preserve"> </w:t>
      </w:r>
    </w:p>
    <w:p w:rsidR="00C40BE8" w:rsidRPr="002F4ED0" w:rsidRDefault="00C40BE8" w:rsidP="00E243A8">
      <w:pPr>
        <w:spacing w:line="360" w:lineRule="auto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 xml:space="preserve">ΣΤ) Υποψήφιους για τη θέση </w:t>
      </w:r>
    </w:p>
    <w:p w:rsidR="00865EDF" w:rsidRPr="006072D3" w:rsidRDefault="00302D58" w:rsidP="00EE3E9A">
      <w:pPr>
        <w:pStyle w:val="Style12"/>
        <w:widowControl/>
        <w:spacing w:line="240" w:lineRule="auto"/>
        <w:ind w:left="57" w:right="57" w:firstLine="0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proofErr w:type="spellStart"/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Φωλίνα</w:t>
      </w:r>
      <w:proofErr w:type="spellEnd"/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Δήμήτριο</w:t>
      </w:r>
      <w:proofErr w:type="spellEnd"/>
      <w:r w:rsidRPr="002F4ED0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 xml:space="preserve"> </w:t>
      </w:r>
      <w:r w:rsidRPr="006072D3"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  <w:t>(44084)</w:t>
      </w:r>
    </w:p>
    <w:p w:rsidR="00865EDF" w:rsidRPr="002F4ED0" w:rsidRDefault="00865EDF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</w:p>
    <w:p w:rsidR="00865EDF" w:rsidRPr="002F4ED0" w:rsidRDefault="00865EDF" w:rsidP="00297EAC">
      <w:pPr>
        <w:ind w:left="57" w:right="57"/>
        <w:outlineLvl w:val="0"/>
        <w:rPr>
          <w:rFonts w:ascii="Palatino Linotype" w:hAnsi="Palatino Linotype" w:cs="Arial"/>
          <w:b/>
          <w:color w:val="000000" w:themeColor="text1"/>
          <w:lang w:val="el-GR"/>
        </w:rPr>
      </w:pPr>
      <w:r w:rsidRPr="002F4ED0">
        <w:rPr>
          <w:rFonts w:ascii="Palatino Linotype" w:hAnsi="Palatino Linotype" w:cs="Arial"/>
          <w:color w:val="000000" w:themeColor="text1"/>
          <w:lang w:val="el-GR"/>
        </w:rPr>
        <w:t xml:space="preserve">                                        </w:t>
      </w:r>
      <w:r w:rsidR="00FB7921" w:rsidRPr="002F4ED0">
        <w:rPr>
          <w:rFonts w:ascii="Palatino Linotype" w:hAnsi="Palatino Linotype" w:cs="Arial"/>
          <w:color w:val="000000" w:themeColor="text1"/>
          <w:lang w:val="el-GR"/>
        </w:rPr>
        <w:t xml:space="preserve">      </w:t>
      </w:r>
      <w:r w:rsidR="00FB7921" w:rsidRPr="002F4ED0">
        <w:rPr>
          <w:rFonts w:ascii="Palatino Linotype" w:hAnsi="Palatino Linotype" w:cs="Arial"/>
          <w:b/>
          <w:color w:val="000000" w:themeColor="text1"/>
          <w:lang w:val="el-GR"/>
        </w:rPr>
        <w:t xml:space="preserve">  </w:t>
      </w:r>
      <w:r w:rsidRPr="002F4ED0">
        <w:rPr>
          <w:rFonts w:ascii="Palatino Linotype" w:hAnsi="Palatino Linotype" w:cs="Arial"/>
          <w:b/>
          <w:color w:val="000000" w:themeColor="text1"/>
          <w:lang w:val="el-GR"/>
        </w:rPr>
        <w:t xml:space="preserve">  </w:t>
      </w:r>
    </w:p>
    <w:p w:rsidR="00865EDF" w:rsidRPr="002F4ED0" w:rsidRDefault="00865EDF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</w:p>
    <w:p w:rsidR="00F468A7" w:rsidRPr="002F4ED0" w:rsidRDefault="00AB027B" w:rsidP="00EE3E9A">
      <w:pPr>
        <w:ind w:left="57" w:right="57"/>
        <w:rPr>
          <w:rFonts w:ascii="Palatino Linotype" w:hAnsi="Palatino Linotype"/>
          <w:color w:val="000000" w:themeColor="text1"/>
          <w:lang w:val="el-GR"/>
        </w:rPr>
      </w:pPr>
      <w:r w:rsidRPr="002F4ED0">
        <w:rPr>
          <w:rFonts w:ascii="Palatino Linotype" w:hAnsi="Palatino Linotype"/>
          <w:color w:val="000000" w:themeColor="text1"/>
          <w:lang w:val="el-GR"/>
        </w:rPr>
        <w:t xml:space="preserve">Συνημμένα: Το </w:t>
      </w:r>
      <w:proofErr w:type="spellStart"/>
      <w:r w:rsidRPr="002F4ED0">
        <w:rPr>
          <w:rFonts w:ascii="Palatino Linotype" w:hAnsi="Palatino Linotype"/>
          <w:color w:val="000000" w:themeColor="text1"/>
          <w:lang w:val="el-GR"/>
        </w:rPr>
        <w:t>υπ.΄αριθμ</w:t>
      </w:r>
      <w:proofErr w:type="spellEnd"/>
      <w:r w:rsidRPr="002F4ED0">
        <w:rPr>
          <w:rFonts w:ascii="Palatino Linotype" w:hAnsi="Palatino Linotype"/>
          <w:color w:val="000000" w:themeColor="text1"/>
          <w:lang w:val="el-GR"/>
        </w:rPr>
        <w:t xml:space="preserve">. </w:t>
      </w:r>
      <w:r w:rsidR="006072D3" w:rsidRPr="006072D3">
        <w:rPr>
          <w:rFonts w:ascii="Palatino Linotype" w:hAnsi="Palatino Linotype"/>
          <w:color w:val="000000" w:themeColor="text1"/>
          <w:lang w:val="el-GR"/>
        </w:rPr>
        <w:t>316</w:t>
      </w:r>
      <w:r w:rsidR="00F57D51" w:rsidRPr="006072D3">
        <w:rPr>
          <w:rFonts w:ascii="Palatino Linotype" w:hAnsi="Palatino Linotype"/>
          <w:color w:val="000000" w:themeColor="text1"/>
          <w:lang w:val="el-GR"/>
        </w:rPr>
        <w:t>/</w:t>
      </w:r>
      <w:r w:rsidR="006072D3" w:rsidRPr="006072D3">
        <w:rPr>
          <w:rFonts w:ascii="Palatino Linotype" w:hAnsi="Palatino Linotype"/>
          <w:color w:val="000000" w:themeColor="text1"/>
          <w:lang w:val="el-GR"/>
        </w:rPr>
        <w:t>08</w:t>
      </w:r>
      <w:r w:rsidR="00F57D51" w:rsidRPr="006072D3">
        <w:rPr>
          <w:rFonts w:ascii="Palatino Linotype" w:hAnsi="Palatino Linotype"/>
          <w:color w:val="000000" w:themeColor="text1"/>
          <w:lang w:val="el-GR"/>
        </w:rPr>
        <w:t>-0</w:t>
      </w:r>
      <w:r w:rsidR="006072D3" w:rsidRPr="006072D3">
        <w:rPr>
          <w:rFonts w:ascii="Palatino Linotype" w:hAnsi="Palatino Linotype"/>
          <w:color w:val="000000" w:themeColor="text1"/>
          <w:lang w:val="el-GR"/>
        </w:rPr>
        <w:t>5</w:t>
      </w:r>
      <w:r w:rsidR="00F57D51" w:rsidRPr="006072D3">
        <w:rPr>
          <w:rFonts w:ascii="Palatino Linotype" w:hAnsi="Palatino Linotype"/>
          <w:color w:val="000000" w:themeColor="text1"/>
          <w:lang w:val="el-GR"/>
        </w:rPr>
        <w:t>-2019 έγγραφο με ΑΔΑ:</w:t>
      </w:r>
      <w:r w:rsidR="006072D3" w:rsidRPr="006072D3">
        <w:rPr>
          <w:rFonts w:ascii="Palatino Linotype" w:hAnsi="Palatino Linotype"/>
          <w:color w:val="000000" w:themeColor="text1"/>
          <w:lang w:val="el-GR"/>
        </w:rPr>
        <w:t>Ω9Υ0469143-Ο33</w:t>
      </w:r>
      <w:r w:rsidR="00F57D51" w:rsidRPr="006072D3">
        <w:rPr>
          <w:rFonts w:ascii="Palatino Linotype" w:hAnsi="Palatino Linotype"/>
          <w:color w:val="000000" w:themeColor="text1"/>
          <w:lang w:val="el-GR"/>
        </w:rPr>
        <w:t>, σ</w:t>
      </w:r>
      <w:r w:rsidR="00F57D51" w:rsidRPr="002F4ED0">
        <w:rPr>
          <w:rFonts w:ascii="Palatino Linotype" w:hAnsi="Palatino Linotype"/>
          <w:color w:val="000000" w:themeColor="text1"/>
          <w:lang w:val="el-GR"/>
        </w:rPr>
        <w:t>χετικά με την απόφαση της Συνέλευσης του Τμήματος Διοίκησης Συστημάτων Εφοδιασμού, για τη Συγκρότηση του Εκλεκτορικού Σώματος.</w:t>
      </w:r>
    </w:p>
    <w:sectPr w:rsidR="00F468A7" w:rsidRPr="002F4ED0" w:rsidSect="00297EA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581"/>
    <w:multiLevelType w:val="hybridMultilevel"/>
    <w:tmpl w:val="654CA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3A1A"/>
    <w:multiLevelType w:val="hybridMultilevel"/>
    <w:tmpl w:val="856C2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8A"/>
    <w:multiLevelType w:val="hybridMultilevel"/>
    <w:tmpl w:val="A432A7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845E6"/>
    <w:multiLevelType w:val="hybridMultilevel"/>
    <w:tmpl w:val="85DC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B8A"/>
    <w:multiLevelType w:val="hybridMultilevel"/>
    <w:tmpl w:val="CBD66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518"/>
    <w:multiLevelType w:val="hybridMultilevel"/>
    <w:tmpl w:val="B40CC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C6BBB"/>
    <w:multiLevelType w:val="hybridMultilevel"/>
    <w:tmpl w:val="7F00A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1FDF"/>
    <w:multiLevelType w:val="hybridMultilevel"/>
    <w:tmpl w:val="1D7A33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17941"/>
    <w:multiLevelType w:val="hybridMultilevel"/>
    <w:tmpl w:val="0C22F5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1A1C5C"/>
    <w:multiLevelType w:val="hybridMultilevel"/>
    <w:tmpl w:val="B40CC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500BB"/>
    <w:multiLevelType w:val="hybridMultilevel"/>
    <w:tmpl w:val="7B68CC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EDF"/>
    <w:rsid w:val="00015288"/>
    <w:rsid w:val="00091B31"/>
    <w:rsid w:val="000932E0"/>
    <w:rsid w:val="000A09EE"/>
    <w:rsid w:val="00124DF6"/>
    <w:rsid w:val="001A5483"/>
    <w:rsid w:val="001C5B76"/>
    <w:rsid w:val="00202601"/>
    <w:rsid w:val="00212D3A"/>
    <w:rsid w:val="00297EAC"/>
    <w:rsid w:val="002A3991"/>
    <w:rsid w:val="002C1537"/>
    <w:rsid w:val="002F4ED0"/>
    <w:rsid w:val="00302D58"/>
    <w:rsid w:val="00361610"/>
    <w:rsid w:val="003A6B1E"/>
    <w:rsid w:val="003D3DBF"/>
    <w:rsid w:val="003D4E51"/>
    <w:rsid w:val="00453348"/>
    <w:rsid w:val="004E1725"/>
    <w:rsid w:val="004F340C"/>
    <w:rsid w:val="004F46A8"/>
    <w:rsid w:val="006072D3"/>
    <w:rsid w:val="00641605"/>
    <w:rsid w:val="006F613E"/>
    <w:rsid w:val="007D602F"/>
    <w:rsid w:val="008017F4"/>
    <w:rsid w:val="00801837"/>
    <w:rsid w:val="00841293"/>
    <w:rsid w:val="00865EDF"/>
    <w:rsid w:val="008D626D"/>
    <w:rsid w:val="008F19C0"/>
    <w:rsid w:val="00934DFD"/>
    <w:rsid w:val="00965CBE"/>
    <w:rsid w:val="00A07C77"/>
    <w:rsid w:val="00A579A4"/>
    <w:rsid w:val="00AB027B"/>
    <w:rsid w:val="00AE6328"/>
    <w:rsid w:val="00AE6AE3"/>
    <w:rsid w:val="00C06E2D"/>
    <w:rsid w:val="00C40BE8"/>
    <w:rsid w:val="00C806D7"/>
    <w:rsid w:val="00E243A8"/>
    <w:rsid w:val="00E4618C"/>
    <w:rsid w:val="00EA75D2"/>
    <w:rsid w:val="00EB094A"/>
    <w:rsid w:val="00EE3E9A"/>
    <w:rsid w:val="00F468A7"/>
    <w:rsid w:val="00F57D51"/>
    <w:rsid w:val="00F7134D"/>
    <w:rsid w:val="00F95668"/>
    <w:rsid w:val="00F95E61"/>
    <w:rsid w:val="00F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65EDF"/>
    <w:rPr>
      <w:color w:val="0000FF"/>
      <w:u w:val="single"/>
    </w:rPr>
  </w:style>
  <w:style w:type="paragraph" w:customStyle="1" w:styleId="Style9">
    <w:name w:val="Style9"/>
    <w:basedOn w:val="a"/>
    <w:rsid w:val="00865ED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el-GR"/>
    </w:rPr>
  </w:style>
  <w:style w:type="paragraph" w:customStyle="1" w:styleId="Style12">
    <w:name w:val="Style12"/>
    <w:basedOn w:val="a"/>
    <w:rsid w:val="00865EDF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/>
      <w:sz w:val="24"/>
      <w:szCs w:val="24"/>
      <w:lang w:val="el-GR"/>
    </w:rPr>
  </w:style>
  <w:style w:type="paragraph" w:customStyle="1" w:styleId="Style15">
    <w:name w:val="Style15"/>
    <w:basedOn w:val="a"/>
    <w:rsid w:val="00865ED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/>
      <w:sz w:val="24"/>
      <w:szCs w:val="24"/>
      <w:lang w:val="el-GR"/>
    </w:rPr>
  </w:style>
  <w:style w:type="character" w:customStyle="1" w:styleId="FontStyle26">
    <w:name w:val="Font Style26"/>
    <w:rsid w:val="00865EDF"/>
    <w:rPr>
      <w:rFonts w:ascii="Century Gothic" w:hAnsi="Century Gothic" w:cs="Century Gothic"/>
      <w:b/>
      <w:bCs/>
      <w:color w:val="000000"/>
      <w:sz w:val="22"/>
      <w:szCs w:val="22"/>
    </w:rPr>
  </w:style>
  <w:style w:type="character" w:customStyle="1" w:styleId="FontStyle29">
    <w:name w:val="Font Style29"/>
    <w:rsid w:val="00865EDF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865EDF"/>
    <w:rPr>
      <w:rFonts w:ascii="Century Gothic" w:hAnsi="Century Gothic" w:cs="Century Gothic"/>
      <w:b/>
      <w:bCs/>
      <w:color w:val="000000"/>
      <w:sz w:val="18"/>
      <w:szCs w:val="18"/>
    </w:rPr>
  </w:style>
  <w:style w:type="paragraph" w:styleId="a3">
    <w:name w:val="List Paragraph"/>
    <w:basedOn w:val="a"/>
    <w:qFormat/>
    <w:rsid w:val="0086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6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5EDF"/>
    <w:rPr>
      <w:rFonts w:ascii="Tahoma" w:eastAsia="Times New Roman" w:hAnsi="Tahoma" w:cs="Tahoma"/>
      <w:sz w:val="16"/>
      <w:szCs w:val="16"/>
      <w:lang w:val="en-US" w:eastAsia="el-GR"/>
    </w:rPr>
  </w:style>
  <w:style w:type="character" w:customStyle="1" w:styleId="apple-converted-space">
    <w:name w:val="apple-converted-space"/>
    <w:basedOn w:val="a0"/>
    <w:rsid w:val="00C4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90F9-7444-4B02-AC48-DB88B20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8</cp:revision>
  <cp:lastPrinted>2019-05-08T11:55:00Z</cp:lastPrinted>
  <dcterms:created xsi:type="dcterms:W3CDTF">2019-05-08T10:36:00Z</dcterms:created>
  <dcterms:modified xsi:type="dcterms:W3CDTF">2019-05-14T06:19:00Z</dcterms:modified>
</cp:coreProperties>
</file>